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="00634BD0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E0014" wp14:editId="6555B7D6">
                <wp:simplePos x="0" y="0"/>
                <wp:positionH relativeFrom="column">
                  <wp:posOffset>6255385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55pt,.8pt" to="653.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9Ipyt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A6BE8" wp14:editId="078A61A0">
                <wp:simplePos x="0" y="0"/>
                <wp:positionH relativeFrom="column">
                  <wp:posOffset>508635</wp:posOffset>
                </wp:positionH>
                <wp:positionV relativeFrom="paragraph">
                  <wp:posOffset>42545</wp:posOffset>
                </wp:positionV>
                <wp:extent cx="19050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05pt,3.35pt" to="190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Pr="005061C2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  <w:r w:rsidRPr="00D727F3">
        <w:rPr>
          <w:b/>
          <w:sz w:val="26"/>
          <w:szCs w:val="26"/>
        </w:rPr>
        <w:t xml:space="preserve"> KHOA:</w:t>
      </w:r>
      <w:r>
        <w:rPr>
          <w:sz w:val="26"/>
          <w:szCs w:val="26"/>
        </w:rPr>
        <w:t xml:space="preserve"> </w:t>
      </w:r>
      <w:r w:rsidR="00634BD0">
        <w:rPr>
          <w:sz w:val="26"/>
          <w:szCs w:val="26"/>
        </w:rPr>
        <w:t>CÔNG NGHỆ THÔNG TIN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  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5A09F5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E93BC2">
        <w:rPr>
          <w:b/>
          <w:sz w:val="32"/>
          <w:szCs w:val="32"/>
        </w:rPr>
        <w:t>17T2, 19T2</w:t>
      </w:r>
      <w:r w:rsidR="00C1129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Bậc:</w:t>
      </w:r>
      <w:r w:rsidR="00C1129C">
        <w:rPr>
          <w:b/>
          <w:sz w:val="32"/>
          <w:szCs w:val="32"/>
        </w:rPr>
        <w:t xml:space="preserve"> Trung cấp</w:t>
      </w:r>
      <w:r>
        <w:rPr>
          <w:b/>
          <w:sz w:val="32"/>
          <w:szCs w:val="32"/>
        </w:rPr>
        <w:t xml:space="preserve"> Ngành/nghề:</w:t>
      </w:r>
      <w:r w:rsidR="00A83146" w:rsidRPr="00A83146">
        <w:rPr>
          <w:b/>
          <w:sz w:val="32"/>
          <w:szCs w:val="32"/>
        </w:rPr>
        <w:t xml:space="preserve"> </w:t>
      </w:r>
      <w:r w:rsidR="00E93BC2">
        <w:rPr>
          <w:b/>
          <w:sz w:val="32"/>
          <w:szCs w:val="32"/>
        </w:rPr>
        <w:t>Quản trị mạng</w:t>
      </w:r>
    </w:p>
    <w:p w:rsidR="005A09F5" w:rsidRDefault="005A09F5" w:rsidP="00D727F3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3427"/>
        <w:gridCol w:w="3420"/>
        <w:gridCol w:w="3780"/>
        <w:gridCol w:w="1530"/>
        <w:gridCol w:w="2156"/>
      </w:tblGrid>
      <w:tr w:rsidR="00E93BC2" w:rsidRPr="00E93BC2" w:rsidTr="00C023B0">
        <w:tc>
          <w:tcPr>
            <w:tcW w:w="821" w:type="dxa"/>
            <w:vMerge w:val="restart"/>
            <w:vAlign w:val="center"/>
          </w:tcPr>
          <w:p w:rsidR="00853451" w:rsidRPr="00E93BC2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E93BC2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3427" w:type="dxa"/>
            <w:vMerge w:val="restart"/>
            <w:vAlign w:val="center"/>
          </w:tcPr>
          <w:p w:rsidR="00853451" w:rsidRPr="00E93BC2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E93BC2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8730" w:type="dxa"/>
            <w:gridSpan w:val="3"/>
            <w:vAlign w:val="center"/>
          </w:tcPr>
          <w:p w:rsidR="00853451" w:rsidRPr="00E93BC2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E93BC2">
              <w:rPr>
                <w:b/>
                <w:sz w:val="24"/>
                <w:szCs w:val="24"/>
              </w:rPr>
              <w:t>Tên giáo trình giảng dạy</w:t>
            </w:r>
          </w:p>
          <w:p w:rsidR="00853451" w:rsidRPr="00E93BC2" w:rsidRDefault="00853451" w:rsidP="008534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vAlign w:val="center"/>
          </w:tcPr>
          <w:p w:rsidR="00853451" w:rsidRPr="00E93BC2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E93BC2">
              <w:rPr>
                <w:b/>
                <w:sz w:val="24"/>
                <w:szCs w:val="24"/>
              </w:rPr>
              <w:t>Ghi chú</w:t>
            </w:r>
          </w:p>
        </w:tc>
      </w:tr>
      <w:tr w:rsidR="00E93BC2" w:rsidRPr="00E93BC2" w:rsidTr="00E93BC2">
        <w:tc>
          <w:tcPr>
            <w:tcW w:w="821" w:type="dxa"/>
            <w:vMerge/>
          </w:tcPr>
          <w:p w:rsidR="00853451" w:rsidRPr="00E93BC2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7" w:type="dxa"/>
            <w:vMerge/>
          </w:tcPr>
          <w:p w:rsidR="00853451" w:rsidRPr="00E93BC2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853451" w:rsidRPr="00E93BC2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E93BC2">
              <w:rPr>
                <w:b/>
                <w:sz w:val="24"/>
                <w:szCs w:val="24"/>
              </w:rPr>
              <w:t>Tên giáo trình</w:t>
            </w:r>
          </w:p>
        </w:tc>
        <w:tc>
          <w:tcPr>
            <w:tcW w:w="3780" w:type="dxa"/>
            <w:vAlign w:val="center"/>
          </w:tcPr>
          <w:p w:rsidR="00853451" w:rsidRPr="00E93BC2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E93BC2">
              <w:rPr>
                <w:b/>
                <w:sz w:val="24"/>
                <w:szCs w:val="24"/>
              </w:rPr>
              <w:t>Tác giả</w:t>
            </w:r>
          </w:p>
        </w:tc>
        <w:tc>
          <w:tcPr>
            <w:tcW w:w="1530" w:type="dxa"/>
            <w:vAlign w:val="center"/>
          </w:tcPr>
          <w:p w:rsidR="00853451" w:rsidRPr="00E93BC2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E93BC2">
              <w:rPr>
                <w:b/>
                <w:sz w:val="24"/>
                <w:szCs w:val="24"/>
              </w:rPr>
              <w:t>Nhà xuất bản, năm xuất bản (nếu có)</w:t>
            </w:r>
          </w:p>
        </w:tc>
        <w:tc>
          <w:tcPr>
            <w:tcW w:w="2156" w:type="dxa"/>
            <w:vMerge/>
          </w:tcPr>
          <w:p w:rsidR="00853451" w:rsidRPr="00E93BC2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1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Kỹ thuật lập trình 1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Kỹ thuật lập trình 1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Kỹ thuật lập trình 2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Kỹ thuật lập trình 2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3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Cơ sở dữ liệu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Cơ sở dữ liệu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4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Hệ quản trị cơ sở dữ liệu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Hệ quản trị cơ sở dữ liệu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5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Phần cứng máy tính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Phần cứng máy tính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6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Mạng máy tính và quản trị mạng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Mạng máy tính và quản trị mạng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7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Thiết lập hệ thống mạng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Thiết lập hệ thống mạng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8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  <w:lang w:val="pt-BR"/>
              </w:rPr>
              <w:t>Quản trị mạng trên Linux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  <w:lang w:val="pt-BR"/>
              </w:rPr>
              <w:t>Quản trị mạng trên Linux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9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Thiết bị mạng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Thiết bị mạng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 xml:space="preserve">Bài giảng/Giáo trình nghiệm </w:t>
            </w:r>
            <w:r w:rsidRPr="00E93BC2">
              <w:lastRenderedPageBreak/>
              <w:t>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lastRenderedPageBreak/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lastRenderedPageBreak/>
              <w:t>10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An toàn hệ thống mạng máy tính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An toàn hệ thống mạng máy tính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11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  <w:lang w:val="pt-BR"/>
              </w:rPr>
              <w:t>Mạng nâng cao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  <w:lang w:val="pt-BR"/>
              </w:rPr>
              <w:t>Mạng nâng cao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12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Quản trị hệ thống mail server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Quản trị hệ thống mail server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13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Bảo mật hệ thống thông tin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Bảo mật hệ thống thông tin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14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iCs/>
                <w:szCs w:val="26"/>
                <w:lang w:val="pt-BR"/>
              </w:rPr>
              <w:t>Thiết kế giao diện web với Photoshop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iCs/>
                <w:szCs w:val="26"/>
                <w:lang w:val="pt-BR"/>
              </w:rPr>
              <w:t>Thiết kế giao diện web với Photoshop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15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Quản trị Data Center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Quản trị Data Center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tr w:rsidR="00E93BC2" w:rsidRPr="00E93BC2" w:rsidTr="00E93BC2">
        <w:tc>
          <w:tcPr>
            <w:tcW w:w="821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16</w:t>
            </w:r>
          </w:p>
        </w:tc>
        <w:tc>
          <w:tcPr>
            <w:tcW w:w="3427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Phát triển ứng dụng IoT</w:t>
            </w:r>
          </w:p>
        </w:tc>
        <w:tc>
          <w:tcPr>
            <w:tcW w:w="3420" w:type="dxa"/>
            <w:vAlign w:val="center"/>
          </w:tcPr>
          <w:p w:rsidR="00E93BC2" w:rsidRPr="00E93BC2" w:rsidRDefault="00E93BC2">
            <w:pPr>
              <w:rPr>
                <w:sz w:val="24"/>
                <w:szCs w:val="24"/>
              </w:rPr>
            </w:pPr>
            <w:r w:rsidRPr="00E93BC2">
              <w:rPr>
                <w:szCs w:val="26"/>
              </w:rPr>
              <w:t>Phát triển ứng dụng IoT</w:t>
            </w:r>
          </w:p>
        </w:tc>
        <w:tc>
          <w:tcPr>
            <w:tcW w:w="378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2019</w:t>
            </w:r>
          </w:p>
        </w:tc>
        <w:tc>
          <w:tcPr>
            <w:tcW w:w="2156" w:type="dxa"/>
            <w:vAlign w:val="center"/>
          </w:tcPr>
          <w:p w:rsidR="00E93BC2" w:rsidRPr="00E93BC2" w:rsidRDefault="00E93BC2">
            <w:pPr>
              <w:jc w:val="center"/>
              <w:rPr>
                <w:sz w:val="24"/>
                <w:szCs w:val="24"/>
              </w:rPr>
            </w:pPr>
            <w:r w:rsidRPr="00E93BC2">
              <w:t>Ngành: QTM</w:t>
            </w:r>
          </w:p>
        </w:tc>
      </w:tr>
      <w:bookmarkEnd w:id="0"/>
    </w:tbl>
    <w:p w:rsidR="00D727F3" w:rsidRDefault="00D727F3" w:rsidP="00D727F3">
      <w:pPr>
        <w:jc w:val="center"/>
        <w:rPr>
          <w:b/>
        </w:rPr>
      </w:pPr>
    </w:p>
    <w:p w:rsidR="00A55991" w:rsidRPr="003E4E0E" w:rsidRDefault="00A55991" w:rsidP="00A5599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sectPr w:rsidR="00A55991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0A322E"/>
    <w:rsid w:val="001707B0"/>
    <w:rsid w:val="00260D56"/>
    <w:rsid w:val="003A43C5"/>
    <w:rsid w:val="003E4E0E"/>
    <w:rsid w:val="00434CCD"/>
    <w:rsid w:val="00537839"/>
    <w:rsid w:val="005A09F5"/>
    <w:rsid w:val="00634BD0"/>
    <w:rsid w:val="00711859"/>
    <w:rsid w:val="008308DA"/>
    <w:rsid w:val="00853451"/>
    <w:rsid w:val="00875AAC"/>
    <w:rsid w:val="00927262"/>
    <w:rsid w:val="009A164A"/>
    <w:rsid w:val="00A052C2"/>
    <w:rsid w:val="00A55991"/>
    <w:rsid w:val="00A7488B"/>
    <w:rsid w:val="00A83146"/>
    <w:rsid w:val="00A97472"/>
    <w:rsid w:val="00C023B0"/>
    <w:rsid w:val="00C1129C"/>
    <w:rsid w:val="00C327CD"/>
    <w:rsid w:val="00D727F3"/>
    <w:rsid w:val="00D73F5C"/>
    <w:rsid w:val="00E20E7C"/>
    <w:rsid w:val="00E93BC2"/>
    <w:rsid w:val="00FE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DELL</cp:lastModifiedBy>
  <cp:revision>4</cp:revision>
  <cp:lastPrinted>2019-12-10T04:25:00Z</cp:lastPrinted>
  <dcterms:created xsi:type="dcterms:W3CDTF">2019-12-17T01:20:00Z</dcterms:created>
  <dcterms:modified xsi:type="dcterms:W3CDTF">2019-12-17T01:22:00Z</dcterms:modified>
</cp:coreProperties>
</file>